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ca485c44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a2cae8169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Minworth,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f1eb81484ab3" /><Relationship Type="http://schemas.openxmlformats.org/officeDocument/2006/relationships/numbering" Target="/word/numbering.xml" Id="R7d3e5341d2ba4542" /><Relationship Type="http://schemas.openxmlformats.org/officeDocument/2006/relationships/settings" Target="/word/settings.xml" Id="R85cdaa0bacd84b70" /><Relationship Type="http://schemas.openxmlformats.org/officeDocument/2006/relationships/image" Target="/word/media/02ee9571-9552-43a8-93c6-14d2a95a07b2.png" Id="Rbfea2cae81694c6f" /></Relationships>
</file>