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1158b2141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c16b89c45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Newcastle upon Tyne, Tyne and Wear,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ee49d3b0d44e9" /><Relationship Type="http://schemas.openxmlformats.org/officeDocument/2006/relationships/numbering" Target="/word/numbering.xml" Id="R70ea8f13d8d240ff" /><Relationship Type="http://schemas.openxmlformats.org/officeDocument/2006/relationships/settings" Target="/word/settings.xml" Id="R4f204c1f007f4b8e" /><Relationship Type="http://schemas.openxmlformats.org/officeDocument/2006/relationships/image" Target="/word/media/36ee485f-b5b6-4976-8558-321a13e962e5.png" Id="R02fc16b89c4543a8" /></Relationships>
</file>