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16eb1015543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6165e8945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Nuneaton,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ae9479d8c4aee" /><Relationship Type="http://schemas.openxmlformats.org/officeDocument/2006/relationships/numbering" Target="/word/numbering.xml" Id="R8b6bd09b74da44b1" /><Relationship Type="http://schemas.openxmlformats.org/officeDocument/2006/relationships/settings" Target="/word/settings.xml" Id="Rb6e37a45f2674342" /><Relationship Type="http://schemas.openxmlformats.org/officeDocument/2006/relationships/image" Target="/word/media/472407a0-9240-4e12-99d4-6f05d035be95.png" Id="R84f6165e894546d1" /></Relationships>
</file>