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076353f3b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422d0eb90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Southampton,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fce98af0d46dd" /><Relationship Type="http://schemas.openxmlformats.org/officeDocument/2006/relationships/numbering" Target="/word/numbering.xml" Id="Rf533ba820b104080" /><Relationship Type="http://schemas.openxmlformats.org/officeDocument/2006/relationships/settings" Target="/word/settings.xml" Id="R5da3edbdfc7245df" /><Relationship Type="http://schemas.openxmlformats.org/officeDocument/2006/relationships/image" Target="/word/media/e46d3dd2-bde8-4d0d-b596-f798dfd42ba4.png" Id="R32d422d0eb9042ef" /></Relationships>
</file>