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7d1c55753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c02924fdf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Streatham,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71a1af2d49ef" /><Relationship Type="http://schemas.openxmlformats.org/officeDocument/2006/relationships/numbering" Target="/word/numbering.xml" Id="Rca333a7739b348bc" /><Relationship Type="http://schemas.openxmlformats.org/officeDocument/2006/relationships/settings" Target="/word/settings.xml" Id="R55585cb3f27440f1" /><Relationship Type="http://schemas.openxmlformats.org/officeDocument/2006/relationships/image" Target="/word/media/e3e5df87-f6e5-4781-a453-b4b88cb0aa84.png" Id="R843c02924fdf42ad" /></Relationships>
</file>