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cc2681cf74e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126d4240634f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Trunch,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1f1b955494532" /><Relationship Type="http://schemas.openxmlformats.org/officeDocument/2006/relationships/numbering" Target="/word/numbering.xml" Id="Ra48155e19fc84258" /><Relationship Type="http://schemas.openxmlformats.org/officeDocument/2006/relationships/settings" Target="/word/settings.xml" Id="R2ff09998581d44fb" /><Relationship Type="http://schemas.openxmlformats.org/officeDocument/2006/relationships/image" Target="/word/media/ee2b82f8-f2a9-4b33-a1ef-3af59c9c3fc9.png" Id="R13126d4240634f46" /></Relationships>
</file>