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2389a6b6a8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2525fc565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Tunbridge Wells, Kent,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28ba4e38e4904" /><Relationship Type="http://schemas.openxmlformats.org/officeDocument/2006/relationships/numbering" Target="/word/numbering.xml" Id="R952ceafd2413409e" /><Relationship Type="http://schemas.openxmlformats.org/officeDocument/2006/relationships/settings" Target="/word/settings.xml" Id="Rdebe16259705491e" /><Relationship Type="http://schemas.openxmlformats.org/officeDocument/2006/relationships/image" Target="/word/media/55af0e09-17ed-4ca9-8f8e-65cfb570d5cb.png" Id="R3862525fc5654bd5" /></Relationships>
</file>