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dec17944a746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89e3c2c4f240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Westfield, Angus,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e8d19f914e40fa" /><Relationship Type="http://schemas.openxmlformats.org/officeDocument/2006/relationships/numbering" Target="/word/numbering.xml" Id="R84ab49c8a8d6474f" /><Relationship Type="http://schemas.openxmlformats.org/officeDocument/2006/relationships/settings" Target="/word/settings.xml" Id="R874044b8b61e47f8" /><Relationship Type="http://schemas.openxmlformats.org/officeDocument/2006/relationships/image" Target="/word/media/80674371-82c9-4fb1-a48f-d8bcf8f2113c.png" Id="Rba89e3c2c4f2406c" /></Relationships>
</file>