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b41a23efb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3b5e950ceb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Witcham,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02a24d1f9745c6" /><Relationship Type="http://schemas.openxmlformats.org/officeDocument/2006/relationships/numbering" Target="/word/numbering.xml" Id="Rdbb87b3623314f2f" /><Relationship Type="http://schemas.openxmlformats.org/officeDocument/2006/relationships/settings" Target="/word/settings.xml" Id="Rb402097d3fd5408c" /><Relationship Type="http://schemas.openxmlformats.org/officeDocument/2006/relationships/image" Target="/word/media/5fc38a4e-ed0f-4b9f-96d1-054a244952d9.png" Id="R4a3b5e950ceb4b51" /></Relationships>
</file>