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e1f21813c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75e63b9e5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Yarnton,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daa5f65094e69" /><Relationship Type="http://schemas.openxmlformats.org/officeDocument/2006/relationships/numbering" Target="/word/numbering.xml" Id="R3c8ed77bf1284ad2" /><Relationship Type="http://schemas.openxmlformats.org/officeDocument/2006/relationships/settings" Target="/word/settings.xml" Id="Rf35d455a01804811" /><Relationship Type="http://schemas.openxmlformats.org/officeDocument/2006/relationships/image" Target="/word/media/1413da7e-9af4-49ce-8fe2-6a2ed98c665a.png" Id="R7e975e63b9e54c43" /></Relationships>
</file>