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d35029fbe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12bcbc419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Yelling,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0ad12f9ef48d7" /><Relationship Type="http://schemas.openxmlformats.org/officeDocument/2006/relationships/numbering" Target="/word/numbering.xml" Id="Re6ee34c825a44cc8" /><Relationship Type="http://schemas.openxmlformats.org/officeDocument/2006/relationships/settings" Target="/word/settings.xml" Id="Rfb7fef96d00c4e86" /><Relationship Type="http://schemas.openxmlformats.org/officeDocument/2006/relationships/image" Target="/word/media/408b7e21-4a41-460f-9597-cb9c80de6940.png" Id="R24a12bcbc4194245" /></Relationships>
</file>