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01c7625af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a678d9245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Yiewsley,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2fdc67d104ec0" /><Relationship Type="http://schemas.openxmlformats.org/officeDocument/2006/relationships/numbering" Target="/word/numbering.xml" Id="Rffea6c77490a439a" /><Relationship Type="http://schemas.openxmlformats.org/officeDocument/2006/relationships/settings" Target="/word/settings.xml" Id="Rf2c6bc08395342a9" /><Relationship Type="http://schemas.openxmlformats.org/officeDocument/2006/relationships/image" Target="/word/media/2b2e2835-664c-4a5f-b59b-9acea09f3887.png" Id="Rdd7a678d92454f9f" /></Relationships>
</file>