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a9e5ba2fa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a920ebdd5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Kharkiv,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dc606aae4a33" /><Relationship Type="http://schemas.openxmlformats.org/officeDocument/2006/relationships/numbering" Target="/word/numbering.xml" Id="R2610f1708beb4ef5" /><Relationship Type="http://schemas.openxmlformats.org/officeDocument/2006/relationships/settings" Target="/word/settings.xml" Id="R733a4649c2134cbd" /><Relationship Type="http://schemas.openxmlformats.org/officeDocument/2006/relationships/image" Target="/word/media/9443565a-ffed-41c1-aae7-02c4cf4732ba.png" Id="Rf28a920ebdd5449a" /></Relationships>
</file>