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af12f0138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56d5e26b4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Abeyta,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522a3d4ff40dc" /><Relationship Type="http://schemas.openxmlformats.org/officeDocument/2006/relationships/numbering" Target="/word/numbering.xml" Id="R230b2be0226f4dfa" /><Relationship Type="http://schemas.openxmlformats.org/officeDocument/2006/relationships/settings" Target="/word/settings.xml" Id="Rd89fb906566048b3" /><Relationship Type="http://schemas.openxmlformats.org/officeDocument/2006/relationships/image" Target="/word/media/15f39c67-35d7-4d55-a601-c5a7bcf6482c.png" Id="R39f56d5e26b44cd3" /></Relationships>
</file>