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f8b21c8c1d47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1f1f46bc2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Abrahams,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5fcbdc4bf94701" /><Relationship Type="http://schemas.openxmlformats.org/officeDocument/2006/relationships/numbering" Target="/word/numbering.xml" Id="Racba7abf7e3141cc" /><Relationship Type="http://schemas.openxmlformats.org/officeDocument/2006/relationships/settings" Target="/word/settings.xml" Id="Rb1444ce9246a4285" /><Relationship Type="http://schemas.openxmlformats.org/officeDocument/2006/relationships/image" Target="/word/media/07575f1e-e9bf-4533-bce2-781b0b9d89a2.png" Id="R3911f1f46bc24bb4" /></Relationships>
</file>