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b383c793c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3859075e7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2d5a8e3f44749" /><Relationship Type="http://schemas.openxmlformats.org/officeDocument/2006/relationships/numbering" Target="/word/numbering.xml" Id="Rede2a8162f0244ea" /><Relationship Type="http://schemas.openxmlformats.org/officeDocument/2006/relationships/settings" Target="/word/settings.xml" Id="Rd6fd098d6d714a19" /><Relationship Type="http://schemas.openxmlformats.org/officeDocument/2006/relationships/image" Target="/word/media/9fc7d811-459b-45cb-ab07-177933a10de1.png" Id="R8273859075e74ef2" /></Relationships>
</file>