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fe04a3e82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ade8004dd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Acidalia,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19d5515fb4d1c" /><Relationship Type="http://schemas.openxmlformats.org/officeDocument/2006/relationships/numbering" Target="/word/numbering.xml" Id="R5fedbc3f850a4c21" /><Relationship Type="http://schemas.openxmlformats.org/officeDocument/2006/relationships/settings" Target="/word/settings.xml" Id="R45697a121f0a48b9" /><Relationship Type="http://schemas.openxmlformats.org/officeDocument/2006/relationships/image" Target="/word/media/f34cc4e0-6a42-4ccd-8a7b-72bf5afc9226.png" Id="R40eade8004dd44f5" /></Relationships>
</file>