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2a091b365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e4a8dd8f5040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Acmetonia,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8c4b5a7fb14363" /><Relationship Type="http://schemas.openxmlformats.org/officeDocument/2006/relationships/numbering" Target="/word/numbering.xml" Id="R63aaadd53c034b2c" /><Relationship Type="http://schemas.openxmlformats.org/officeDocument/2006/relationships/settings" Target="/word/settings.xml" Id="R0651ed18927741f6" /><Relationship Type="http://schemas.openxmlformats.org/officeDocument/2006/relationships/image" Target="/word/media/2260f83a-2a59-4c41-8db0-58bb3a1d0148.png" Id="R87e4a8dd8f504023" /></Relationships>
</file>