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b0e3e74e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4cc021bb9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Acres,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0790321e84872" /><Relationship Type="http://schemas.openxmlformats.org/officeDocument/2006/relationships/numbering" Target="/word/numbering.xml" Id="R4a648b10b94949bc" /><Relationship Type="http://schemas.openxmlformats.org/officeDocument/2006/relationships/settings" Target="/word/settings.xml" Id="Rde0f32488d684299" /><Relationship Type="http://schemas.openxmlformats.org/officeDocument/2006/relationships/image" Target="/word/media/f43c6bcb-bcf0-4c52-8f30-04d3bc0bd893.png" Id="Re424cc021bb94a75" /></Relationships>
</file>