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13d2d66c2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3446145c2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Acropolis,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4007c137f40aa" /><Relationship Type="http://schemas.openxmlformats.org/officeDocument/2006/relationships/numbering" Target="/word/numbering.xml" Id="R2a7bbc914dcd4042" /><Relationship Type="http://schemas.openxmlformats.org/officeDocument/2006/relationships/settings" Target="/word/settings.xml" Id="Rd6f0c797f9214da7" /><Relationship Type="http://schemas.openxmlformats.org/officeDocument/2006/relationships/image" Target="/word/media/ab8b5370-9992-4958-b88c-05cdfb4f4fd4.png" Id="R6d53446145c241bc" /></Relationships>
</file>