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4e92ca3dd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92d6e1a74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Station,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f818e24354751" /><Relationship Type="http://schemas.openxmlformats.org/officeDocument/2006/relationships/numbering" Target="/word/numbering.xml" Id="R7d1d86f779ec48b0" /><Relationship Type="http://schemas.openxmlformats.org/officeDocument/2006/relationships/settings" Target="/word/settings.xml" Id="R0437c1f26d6a4367" /><Relationship Type="http://schemas.openxmlformats.org/officeDocument/2006/relationships/image" Target="/word/media/0e27d0b5-878f-45c8-b300-ef4cca314afa.png" Id="R45c92d6e1a744792" /></Relationships>
</file>