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2e50dc2c3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bd34860d7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Adco,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66ab4e3b14145" /><Relationship Type="http://schemas.openxmlformats.org/officeDocument/2006/relationships/numbering" Target="/word/numbering.xml" Id="R1ba5e6961f614c75" /><Relationship Type="http://schemas.openxmlformats.org/officeDocument/2006/relationships/settings" Target="/word/settings.xml" Id="R7ac09b1af09a474c" /><Relationship Type="http://schemas.openxmlformats.org/officeDocument/2006/relationships/image" Target="/word/media/e36fca5b-bd23-46c2-89c3-70d359921af0.png" Id="R1b8bd34860d74c8c" /></Relationships>
</file>