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b9257737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847b8cfaa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Adell,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e05cd65054214" /><Relationship Type="http://schemas.openxmlformats.org/officeDocument/2006/relationships/numbering" Target="/word/numbering.xml" Id="R4a2054606e7d46f0" /><Relationship Type="http://schemas.openxmlformats.org/officeDocument/2006/relationships/settings" Target="/word/settings.xml" Id="Rac1269b7329749b4" /><Relationship Type="http://schemas.openxmlformats.org/officeDocument/2006/relationships/image" Target="/word/media/730dbada-fa43-4987-b5ec-1dee096b4b60.png" Id="R29e847b8cfaa4f5d" /></Relationships>
</file>