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e5c011faa4a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32395c74bc4e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Adkins,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75cb6691546f0" /><Relationship Type="http://schemas.openxmlformats.org/officeDocument/2006/relationships/numbering" Target="/word/numbering.xml" Id="R60524746cb2e49b0" /><Relationship Type="http://schemas.openxmlformats.org/officeDocument/2006/relationships/settings" Target="/word/settings.xml" Id="Ra1265274f3114a26" /><Relationship Type="http://schemas.openxmlformats.org/officeDocument/2006/relationships/image" Target="/word/media/9ccad3d3-6e79-476b-bfa0-bd5642301bbe.png" Id="R4132395c74bc4e20" /></Relationships>
</file>