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33f4a5385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e80b54e42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Adlai,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5be53a8874875" /><Relationship Type="http://schemas.openxmlformats.org/officeDocument/2006/relationships/numbering" Target="/word/numbering.xml" Id="R61b64112bf8148b4" /><Relationship Type="http://schemas.openxmlformats.org/officeDocument/2006/relationships/settings" Target="/word/settings.xml" Id="Ra547f9fabcfc4352" /><Relationship Type="http://schemas.openxmlformats.org/officeDocument/2006/relationships/image" Target="/word/media/058cc51b-d953-48b8-9fc3-9844d2e6b2dc.png" Id="Rda9e80b54e424975" /></Relationships>
</file>