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f94806fd9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38d65e58c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f7a85aa034ab8" /><Relationship Type="http://schemas.openxmlformats.org/officeDocument/2006/relationships/numbering" Target="/word/numbering.xml" Id="Rc79fa0b167db4a45" /><Relationship Type="http://schemas.openxmlformats.org/officeDocument/2006/relationships/settings" Target="/word/settings.xml" Id="Rce63be10ac7e40dc" /><Relationship Type="http://schemas.openxmlformats.org/officeDocument/2006/relationships/image" Target="/word/media/5a7ee113-772e-4720-a947-21d94954458b.png" Id="R7c938d65e58c498f" /></Relationships>
</file>