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98b56e88c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f93d6b4e5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Advent,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93468208476c" /><Relationship Type="http://schemas.openxmlformats.org/officeDocument/2006/relationships/numbering" Target="/word/numbering.xml" Id="R18f001c4d4194754" /><Relationship Type="http://schemas.openxmlformats.org/officeDocument/2006/relationships/settings" Target="/word/settings.xml" Id="R57529c613d7247c9" /><Relationship Type="http://schemas.openxmlformats.org/officeDocument/2006/relationships/image" Target="/word/media/c1810bee-9968-4992-9318-18a4ad6bdbfc.png" Id="R156f93d6b4e5421f" /></Relationships>
</file>