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0fc66c181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2df68123c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Airey,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bc0ce51494465" /><Relationship Type="http://schemas.openxmlformats.org/officeDocument/2006/relationships/numbering" Target="/word/numbering.xml" Id="R555528536f904849" /><Relationship Type="http://schemas.openxmlformats.org/officeDocument/2006/relationships/settings" Target="/word/settings.xml" Id="Ra3fbdaa7866c4131" /><Relationship Type="http://schemas.openxmlformats.org/officeDocument/2006/relationships/image" Target="/word/media/b3ba395e-a921-4582-ae43-40c1e7e52a76.png" Id="R85f2df68123c46dc" /></Relationships>
</file>