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ca0012f40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5fc21bc8a4b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Aitch,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0c320693b044e6" /><Relationship Type="http://schemas.openxmlformats.org/officeDocument/2006/relationships/numbering" Target="/word/numbering.xml" Id="Rbef20d9a4c8e4854" /><Relationship Type="http://schemas.openxmlformats.org/officeDocument/2006/relationships/settings" Target="/word/settings.xml" Id="Rbc6096fc43394204" /><Relationship Type="http://schemas.openxmlformats.org/officeDocument/2006/relationships/image" Target="/word/media/c31f2137-9bd3-4d40-acbd-5e1fd8d72657.png" Id="Rb945fc21bc8a4b98" /></Relationships>
</file>