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8df45fa68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9595e76ac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Aix,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d8b7ced23430f" /><Relationship Type="http://schemas.openxmlformats.org/officeDocument/2006/relationships/numbering" Target="/word/numbering.xml" Id="R628cc81b5f244766" /><Relationship Type="http://schemas.openxmlformats.org/officeDocument/2006/relationships/settings" Target="/word/settings.xml" Id="Rc5c331e159db4200" /><Relationship Type="http://schemas.openxmlformats.org/officeDocument/2006/relationships/image" Target="/word/media/58ce3c69-065a-4df5-b4b6-7eb7aa7e61e2.png" Id="R2a29595e76ac4de8" /></Relationships>
</file>