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f678e2180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3204693ae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Akela,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d64f5d74941cc" /><Relationship Type="http://schemas.openxmlformats.org/officeDocument/2006/relationships/numbering" Target="/word/numbering.xml" Id="R979509adf2864114" /><Relationship Type="http://schemas.openxmlformats.org/officeDocument/2006/relationships/settings" Target="/word/settings.xml" Id="Rd6145de5846c48c2" /><Relationship Type="http://schemas.openxmlformats.org/officeDocument/2006/relationships/image" Target="/word/media/abe23bb1-d00a-463c-9dbb-0fa2c89419aa.png" Id="R44d3204693ae4c89" /></Relationships>
</file>