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6eb3fefc9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7498d981a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Akers Acres,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eb2b882934879" /><Relationship Type="http://schemas.openxmlformats.org/officeDocument/2006/relationships/numbering" Target="/word/numbering.xml" Id="R3e1fdc5a84f44bcf" /><Relationship Type="http://schemas.openxmlformats.org/officeDocument/2006/relationships/settings" Target="/word/settings.xml" Id="R717de420176140ca" /><Relationship Type="http://schemas.openxmlformats.org/officeDocument/2006/relationships/image" Target="/word/media/c08de76a-dc1b-4645-9516-ef450f42b3af.png" Id="R49a7498d981a4abe" /></Relationships>
</file>