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4d17e87b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76cac8f0d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Alapocas,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5dfd4897b45ff" /><Relationship Type="http://schemas.openxmlformats.org/officeDocument/2006/relationships/numbering" Target="/word/numbering.xml" Id="R7ecedcb67ed245d3" /><Relationship Type="http://schemas.openxmlformats.org/officeDocument/2006/relationships/settings" Target="/word/settings.xml" Id="R4a0b04f352914203" /><Relationship Type="http://schemas.openxmlformats.org/officeDocument/2006/relationships/image" Target="/word/media/96346b86-df25-47d4-998b-5f9151235bd6.png" Id="R7dc76cac8f0d49d8" /></Relationships>
</file>