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b1fc6f0b4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134386a84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d4158fd45459d" /><Relationship Type="http://schemas.openxmlformats.org/officeDocument/2006/relationships/numbering" Target="/word/numbering.xml" Id="R370d2e3c034a46d2" /><Relationship Type="http://schemas.openxmlformats.org/officeDocument/2006/relationships/settings" Target="/word/settings.xml" Id="R437c5862f0754bba" /><Relationship Type="http://schemas.openxmlformats.org/officeDocument/2006/relationships/image" Target="/word/media/13d3a55c-0203-4a8c-ab51-6267386bd69a.png" Id="R892134386a8444c5" /></Relationships>
</file>