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7517b1c98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a4449e80c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3fee77be14ebd" /><Relationship Type="http://schemas.openxmlformats.org/officeDocument/2006/relationships/numbering" Target="/word/numbering.xml" Id="Rbd24758fdb384232" /><Relationship Type="http://schemas.openxmlformats.org/officeDocument/2006/relationships/settings" Target="/word/settings.xml" Id="R790c9c50a95c4815" /><Relationship Type="http://schemas.openxmlformats.org/officeDocument/2006/relationships/image" Target="/word/media/d0db1f29-c244-466c-b918-80e7793cb4bf.png" Id="R305a4449e80c4a9d" /></Relationships>
</file>