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5eaed32ef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246ccc247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b5184d3894a4f" /><Relationship Type="http://schemas.openxmlformats.org/officeDocument/2006/relationships/numbering" Target="/word/numbering.xml" Id="Rd850e25cf4d3431f" /><Relationship Type="http://schemas.openxmlformats.org/officeDocument/2006/relationships/settings" Target="/word/settings.xml" Id="Rda960b199d2f4007" /><Relationship Type="http://schemas.openxmlformats.org/officeDocument/2006/relationships/image" Target="/word/media/d1533334-5b60-4cb0-9c3c-2fed99eb1781.png" Id="R30f246ccc24744bf" /></Relationships>
</file>