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2e2736200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ebee7b67d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 Springs,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17b45cf4c4b3d" /><Relationship Type="http://schemas.openxmlformats.org/officeDocument/2006/relationships/numbering" Target="/word/numbering.xml" Id="R11781b8cce054604" /><Relationship Type="http://schemas.openxmlformats.org/officeDocument/2006/relationships/settings" Target="/word/settings.xml" Id="R5b372958efe94d8c" /><Relationship Type="http://schemas.openxmlformats.org/officeDocument/2006/relationships/image" Target="/word/media/0be3fae9-ebc5-496f-8baf-c58927fbc62b.png" Id="R903ebee7b67d4dae" /></Relationships>
</file>