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11a005759a45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1aec6b4de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Alfonso,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fc914ece6b48f9" /><Relationship Type="http://schemas.openxmlformats.org/officeDocument/2006/relationships/numbering" Target="/word/numbering.xml" Id="Rc16bc7b511cb41fd" /><Relationship Type="http://schemas.openxmlformats.org/officeDocument/2006/relationships/settings" Target="/word/settings.xml" Id="Red299cdaf1a94805" /><Relationship Type="http://schemas.openxmlformats.org/officeDocument/2006/relationships/image" Target="/word/media/65c44566-e377-47d3-8335-1a85f46b73bd.png" Id="Rd861aec6b4de49d9" /></Relationships>
</file>