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0b19cc026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26f8bfcad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Alford Heights,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741d9a7e54b04" /><Relationship Type="http://schemas.openxmlformats.org/officeDocument/2006/relationships/numbering" Target="/word/numbering.xml" Id="R9dd6e3df39ea4f8e" /><Relationship Type="http://schemas.openxmlformats.org/officeDocument/2006/relationships/settings" Target="/word/settings.xml" Id="R3db328634c044c11" /><Relationship Type="http://schemas.openxmlformats.org/officeDocument/2006/relationships/image" Target="/word/media/43fe9212-c4b8-453c-b2a8-f8ecad59497f.png" Id="R8b126f8bfcad4cfe" /></Relationships>
</file>