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a3eb387af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a3fec2999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Algoma,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cd325410d46ec" /><Relationship Type="http://schemas.openxmlformats.org/officeDocument/2006/relationships/numbering" Target="/word/numbering.xml" Id="R769fd9619f8b42bc" /><Relationship Type="http://schemas.openxmlformats.org/officeDocument/2006/relationships/settings" Target="/word/settings.xml" Id="R8961d0d6d6a04655" /><Relationship Type="http://schemas.openxmlformats.org/officeDocument/2006/relationships/image" Target="/word/media/af098bf7-e7cc-43da-9b1b-00b29303d59d.png" Id="R9e3a3fec29994e6f" /></Relationships>
</file>