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d2d0ef129e45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14e4ef0f8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Alkehatchee,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5b7e24d9ac475f" /><Relationship Type="http://schemas.openxmlformats.org/officeDocument/2006/relationships/numbering" Target="/word/numbering.xml" Id="R746a482b4b5f4bd7" /><Relationship Type="http://schemas.openxmlformats.org/officeDocument/2006/relationships/settings" Target="/word/settings.xml" Id="R73a6c490ff3e4dc1" /><Relationship Type="http://schemas.openxmlformats.org/officeDocument/2006/relationships/image" Target="/word/media/85f81ddb-b587-4d0c-b07d-7e5cfe13f9d9.png" Id="Rf8a14e4ef0f84773" /></Relationships>
</file>