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a2f7a81f2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15413a0fb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 Seasons Lake Park,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af1844ee44eb0" /><Relationship Type="http://schemas.openxmlformats.org/officeDocument/2006/relationships/numbering" Target="/word/numbering.xml" Id="Rccc563e77fbb4743" /><Relationship Type="http://schemas.openxmlformats.org/officeDocument/2006/relationships/settings" Target="/word/settings.xml" Id="R6ac1059b5ee7420e" /><Relationship Type="http://schemas.openxmlformats.org/officeDocument/2006/relationships/image" Target="/word/media/a91851c3-eeb3-4171-b434-a8854c43cc77.png" Id="R45815413a0fb409f" /></Relationships>
</file>