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5cb3f2bfc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86de337c2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Allendorf,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99b5c55574022" /><Relationship Type="http://schemas.openxmlformats.org/officeDocument/2006/relationships/numbering" Target="/word/numbering.xml" Id="Re136498004be42be" /><Relationship Type="http://schemas.openxmlformats.org/officeDocument/2006/relationships/settings" Target="/word/settings.xml" Id="Rec684f17df934e5f" /><Relationship Type="http://schemas.openxmlformats.org/officeDocument/2006/relationships/image" Target="/word/media/751d5954-ca86-41fa-879a-1ab06517482b.png" Id="R5d086de337c24915" /></Relationships>
</file>