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f401d857c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1988fe3852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Corner,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b5da910094aaf" /><Relationship Type="http://schemas.openxmlformats.org/officeDocument/2006/relationships/numbering" Target="/word/numbering.xml" Id="R224f73fbc6804c00" /><Relationship Type="http://schemas.openxmlformats.org/officeDocument/2006/relationships/settings" Target="/word/settings.xml" Id="Rdc8b5a88966b4f3c" /><Relationship Type="http://schemas.openxmlformats.org/officeDocument/2006/relationships/image" Target="/word/media/b6a24c8e-7c9d-4476-9bea-ba7006f90905.png" Id="R411988fe385246e2" /></Relationships>
</file>