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fb34d5e6f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01f165213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Alley Spring,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8f810962e4192" /><Relationship Type="http://schemas.openxmlformats.org/officeDocument/2006/relationships/numbering" Target="/word/numbering.xml" Id="R661be5e2aa8a4658" /><Relationship Type="http://schemas.openxmlformats.org/officeDocument/2006/relationships/settings" Target="/word/settings.xml" Id="R9f9f6d1321284160" /><Relationship Type="http://schemas.openxmlformats.org/officeDocument/2006/relationships/image" Target="/word/media/0235b79d-6f59-44d0-8c59-245ed6f32c37.png" Id="R87401f16521340b8" /></Relationships>
</file>