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a198e0258c42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c82189656b46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Alliance Junction,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6ecb76e4c3454d" /><Relationship Type="http://schemas.openxmlformats.org/officeDocument/2006/relationships/numbering" Target="/word/numbering.xml" Id="R53bb13871def43db" /><Relationship Type="http://schemas.openxmlformats.org/officeDocument/2006/relationships/settings" Target="/word/settings.xml" Id="R501e4ff1c8ff4e1a" /><Relationship Type="http://schemas.openxmlformats.org/officeDocument/2006/relationships/image" Target="/word/media/d7a787cf-11a4-4582-b949-ce78fe9a7edd.png" Id="Rb3c82189656b4619" /></Relationships>
</file>