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25196ab30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d76d78bb1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291edd66f4c83" /><Relationship Type="http://schemas.openxmlformats.org/officeDocument/2006/relationships/numbering" Target="/word/numbering.xml" Id="R9f7f31469f95494e" /><Relationship Type="http://schemas.openxmlformats.org/officeDocument/2006/relationships/settings" Target="/word/settings.xml" Id="R84caebc0fc134d91" /><Relationship Type="http://schemas.openxmlformats.org/officeDocument/2006/relationships/image" Target="/word/media/f4f07d0a-e74d-417f-a580-f222c6763be6.png" Id="R921d76d78bb14ebe" /></Relationships>
</file>