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8c1751cff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81b4586ed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Almena,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e8c5806e7430b" /><Relationship Type="http://schemas.openxmlformats.org/officeDocument/2006/relationships/numbering" Target="/word/numbering.xml" Id="R23422a465e274f38" /><Relationship Type="http://schemas.openxmlformats.org/officeDocument/2006/relationships/settings" Target="/word/settings.xml" Id="R80350ac6489d4925" /><Relationship Type="http://schemas.openxmlformats.org/officeDocument/2006/relationships/image" Target="/word/media/dd882489-1e14-4d75-b599-7c7a9c3eedc0.png" Id="R45181b4586ed42eb" /></Relationships>
</file>