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2733c4a4341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140a20d9a0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Almira,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6635f173b944d5" /><Relationship Type="http://schemas.openxmlformats.org/officeDocument/2006/relationships/numbering" Target="/word/numbering.xml" Id="R0254b7446a274225" /><Relationship Type="http://schemas.openxmlformats.org/officeDocument/2006/relationships/settings" Target="/word/settings.xml" Id="R6da53705938145d0" /><Relationship Type="http://schemas.openxmlformats.org/officeDocument/2006/relationships/image" Target="/word/media/bf5ec3c2-716e-4305-8b1f-03dbab005566.png" Id="R74140a20d9a04d70" /></Relationships>
</file>