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efaffc052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b869e6e8f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Alpine Village,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460535a0f42e1" /><Relationship Type="http://schemas.openxmlformats.org/officeDocument/2006/relationships/numbering" Target="/word/numbering.xml" Id="R6679b116ef8245f1" /><Relationship Type="http://schemas.openxmlformats.org/officeDocument/2006/relationships/settings" Target="/word/settings.xml" Id="R9ea31ccc4e364cae" /><Relationship Type="http://schemas.openxmlformats.org/officeDocument/2006/relationships/image" Target="/word/media/281dbb16-5a86-49fd-a2c6-5b0bf2ef50a7.png" Id="Rae1b869e6e8f4af6" /></Relationships>
</file>